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B856" w14:textId="77777777" w:rsidR="00423D3E" w:rsidRDefault="00BE222B" w:rsidP="00BE222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Политика  лесоуправления</w:t>
      </w:r>
    </w:p>
    <w:p w14:paraId="092DA412" w14:textId="77777777" w:rsidR="00BE222B" w:rsidRDefault="00BE222B" w:rsidP="00BE222B">
      <w:pPr>
        <w:jc w:val="center"/>
        <w:rPr>
          <w:rFonts w:ascii="Arial" w:hAnsi="Arial" w:cs="Arial"/>
          <w:sz w:val="32"/>
          <w:szCs w:val="32"/>
        </w:rPr>
      </w:pPr>
    </w:p>
    <w:p w14:paraId="36FBFE70" w14:textId="77777777" w:rsidR="00BE222B" w:rsidRDefault="00A81F1E" w:rsidP="00A81F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A5A5A"/>
          <w:sz w:val="28"/>
          <w:szCs w:val="28"/>
        </w:rPr>
      </w:pPr>
      <w:r>
        <w:rPr>
          <w:rFonts w:ascii="Arial" w:hAnsi="Arial" w:cs="Arial"/>
          <w:color w:val="5A5A5A"/>
          <w:sz w:val="28"/>
          <w:szCs w:val="28"/>
        </w:rPr>
        <w:t xml:space="preserve">         </w:t>
      </w:r>
      <w:r w:rsidR="00BE222B">
        <w:rPr>
          <w:rFonts w:ascii="Arial" w:hAnsi="Arial" w:cs="Arial"/>
          <w:color w:val="5A5A5A"/>
          <w:sz w:val="28"/>
          <w:szCs w:val="28"/>
        </w:rPr>
        <w:t>Политика руководства лесхоза направлена на соблюдение правил и норм ведения лесного хозяйства и производства лесной продукции в соответствии с законодательными и техническими нормативными правовыми актами, действующими на территории РБ.</w:t>
      </w:r>
    </w:p>
    <w:p w14:paraId="7C5CD57E" w14:textId="77777777" w:rsidR="00BE222B" w:rsidRDefault="00A81F1E" w:rsidP="00A81F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A5A5A"/>
          <w:sz w:val="28"/>
          <w:szCs w:val="28"/>
        </w:rPr>
      </w:pPr>
      <w:r>
        <w:rPr>
          <w:rFonts w:ascii="Arial" w:hAnsi="Arial" w:cs="Arial"/>
          <w:color w:val="5A5A5A"/>
          <w:sz w:val="28"/>
          <w:szCs w:val="28"/>
        </w:rPr>
        <w:t xml:space="preserve">         Основной целью ГЛХУ «Волковысский </w:t>
      </w:r>
      <w:r w:rsidR="00BE222B">
        <w:rPr>
          <w:rFonts w:ascii="Arial" w:hAnsi="Arial" w:cs="Arial"/>
          <w:color w:val="5A5A5A"/>
          <w:sz w:val="28"/>
          <w:szCs w:val="28"/>
        </w:rPr>
        <w:t xml:space="preserve"> лесхоз» в области устойчивого лесоуправления и лесопользования является сохранение лесных и иных, связанных с лесом ресурсов, их биологического и ландшафтного разнообразия, усиление экологических функций лесов, повышение экономической эффективности лесного хозяйства, соблюдение социальной справедливости в отношении работников лесного комплекса и связанного с лесами населения.</w:t>
      </w:r>
    </w:p>
    <w:p w14:paraId="10773591" w14:textId="3105716C" w:rsidR="00BE222B" w:rsidRDefault="00A81F1E" w:rsidP="00A81F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A5A5A"/>
          <w:sz w:val="28"/>
          <w:szCs w:val="28"/>
        </w:rPr>
      </w:pPr>
      <w:r>
        <w:rPr>
          <w:rFonts w:ascii="Arial" w:hAnsi="Arial" w:cs="Arial"/>
          <w:color w:val="5A5A5A"/>
          <w:sz w:val="28"/>
          <w:szCs w:val="28"/>
        </w:rPr>
        <w:t xml:space="preserve">         </w:t>
      </w:r>
      <w:r w:rsidR="00BE222B">
        <w:rPr>
          <w:rFonts w:ascii="Arial" w:hAnsi="Arial" w:cs="Arial"/>
          <w:color w:val="5A5A5A"/>
          <w:sz w:val="28"/>
          <w:szCs w:val="28"/>
        </w:rPr>
        <w:t>Продукция, сертифицированная на соответствие требованиям Системы лесной сертификации Национальной системы подтверждения соответствия Республики Беларусь и требованиям международной схемы лесной сертификации, и маркированная Знаком лесной сертификации, дает потребителям уверенность в том, что сырье, из которого она изготовлена, происходит из устойчиво управляемых лесов.</w:t>
      </w:r>
    </w:p>
    <w:p w14:paraId="484EB9A4" w14:textId="147F4A42" w:rsidR="00BE222B" w:rsidRDefault="00A81F1E" w:rsidP="00A81F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A5A5A"/>
          <w:sz w:val="28"/>
          <w:szCs w:val="28"/>
        </w:rPr>
      </w:pPr>
      <w:r>
        <w:rPr>
          <w:rFonts w:ascii="Arial" w:hAnsi="Arial" w:cs="Arial"/>
          <w:color w:val="5A5A5A"/>
          <w:sz w:val="28"/>
          <w:szCs w:val="28"/>
        </w:rPr>
        <w:t xml:space="preserve">         </w:t>
      </w:r>
      <w:r w:rsidR="00BE222B">
        <w:rPr>
          <w:rFonts w:ascii="Arial" w:hAnsi="Arial" w:cs="Arial"/>
          <w:color w:val="5A5A5A"/>
          <w:sz w:val="28"/>
          <w:szCs w:val="28"/>
        </w:rPr>
        <w:t>Основной целью идентификации лесной продукции по признаку происхождения в соответствии с требованиями является получение, подтверждение и предоставление потребителю достоверных сведений о содержании в продукции лесного сырья, материалов, полуфабрикатов, происходящих из лесов, сертифицированных в соответствии с требованиями, или повторно используемых ресурсов.</w:t>
      </w:r>
    </w:p>
    <w:p w14:paraId="0F34AABD" w14:textId="72508836" w:rsidR="00BE222B" w:rsidRDefault="00A81F1E" w:rsidP="00A81F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A5A5A"/>
          <w:sz w:val="28"/>
          <w:szCs w:val="28"/>
        </w:rPr>
      </w:pPr>
      <w:r>
        <w:rPr>
          <w:rFonts w:ascii="Arial" w:hAnsi="Arial" w:cs="Arial"/>
          <w:color w:val="5A5A5A"/>
          <w:sz w:val="28"/>
          <w:szCs w:val="28"/>
        </w:rPr>
        <w:t xml:space="preserve">         </w:t>
      </w:r>
      <w:r w:rsidR="00BE222B">
        <w:rPr>
          <w:rFonts w:ascii="Arial" w:hAnsi="Arial" w:cs="Arial"/>
          <w:color w:val="5A5A5A"/>
          <w:sz w:val="28"/>
          <w:szCs w:val="28"/>
        </w:rPr>
        <w:t>Основным требованиям к лесной продукции является наличие сведений о ее происхождении из устойчиво управляемых лесов, повторно используемых ресурсов и других источников, не вызывающих сомнения.</w:t>
      </w:r>
    </w:p>
    <w:p w14:paraId="7286C62F" w14:textId="77777777" w:rsidR="00BE222B" w:rsidRDefault="00A81F1E" w:rsidP="00A81F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A5A5A"/>
          <w:sz w:val="28"/>
          <w:szCs w:val="28"/>
        </w:rPr>
      </w:pPr>
      <w:r>
        <w:rPr>
          <w:rFonts w:ascii="Arial" w:hAnsi="Arial" w:cs="Arial"/>
          <w:color w:val="5A5A5A"/>
          <w:sz w:val="28"/>
          <w:szCs w:val="28"/>
        </w:rPr>
        <w:t xml:space="preserve">         </w:t>
      </w:r>
      <w:r w:rsidR="00BE222B">
        <w:rPr>
          <w:rFonts w:ascii="Arial" w:hAnsi="Arial" w:cs="Arial"/>
          <w:color w:val="5A5A5A"/>
          <w:sz w:val="28"/>
          <w:szCs w:val="28"/>
        </w:rPr>
        <w:t>Информация о происхождении лесной продукции может быть использована потребителем при выборе продукции.</w:t>
      </w:r>
    </w:p>
    <w:p w14:paraId="376DFBC0" w14:textId="77777777" w:rsidR="00BE222B" w:rsidRDefault="00A81F1E" w:rsidP="00A81F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A5A5A"/>
          <w:sz w:val="28"/>
          <w:szCs w:val="28"/>
        </w:rPr>
      </w:pPr>
      <w:r>
        <w:rPr>
          <w:rStyle w:val="a4"/>
          <w:rFonts w:ascii="Arial" w:hAnsi="Arial" w:cs="Arial"/>
          <w:color w:val="5A5A5A"/>
          <w:sz w:val="28"/>
          <w:szCs w:val="28"/>
        </w:rPr>
        <w:t xml:space="preserve">         </w:t>
      </w:r>
      <w:r w:rsidR="00BE222B">
        <w:rPr>
          <w:rStyle w:val="a4"/>
          <w:rFonts w:ascii="Arial" w:hAnsi="Arial" w:cs="Arial"/>
          <w:color w:val="5A5A5A"/>
          <w:sz w:val="28"/>
          <w:szCs w:val="28"/>
        </w:rPr>
        <w:t>Для достижения пост</w:t>
      </w:r>
      <w:r>
        <w:rPr>
          <w:rStyle w:val="a4"/>
          <w:rFonts w:ascii="Arial" w:hAnsi="Arial" w:cs="Arial"/>
          <w:color w:val="5A5A5A"/>
          <w:sz w:val="28"/>
          <w:szCs w:val="28"/>
        </w:rPr>
        <w:t xml:space="preserve">авленной цели ГЛХУ «Волковысский </w:t>
      </w:r>
      <w:r w:rsidR="00BE222B">
        <w:rPr>
          <w:rStyle w:val="a4"/>
          <w:rFonts w:ascii="Arial" w:hAnsi="Arial" w:cs="Arial"/>
          <w:color w:val="5A5A5A"/>
          <w:sz w:val="28"/>
          <w:szCs w:val="28"/>
        </w:rPr>
        <w:t>лесхоз» обязуется:</w:t>
      </w:r>
    </w:p>
    <w:p w14:paraId="115FC633" w14:textId="77777777" w:rsidR="00BE222B" w:rsidRDefault="00BE222B" w:rsidP="00A81F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5A5A5A"/>
          <w:sz w:val="28"/>
          <w:szCs w:val="28"/>
        </w:rPr>
      </w:pPr>
      <w:r>
        <w:rPr>
          <w:rFonts w:ascii="Arial" w:hAnsi="Arial" w:cs="Arial"/>
          <w:color w:val="5A5A5A"/>
          <w:sz w:val="28"/>
          <w:szCs w:val="28"/>
        </w:rPr>
        <w:t>Деятельность лесхоза не будет вступать в противоречие с  действующими соглашениями, стандартами и другими документами, действующими в отрасли.</w:t>
      </w:r>
    </w:p>
    <w:p w14:paraId="22435704" w14:textId="77777777" w:rsidR="00BE222B" w:rsidRDefault="00BE222B" w:rsidP="00A81F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5A5A5A"/>
          <w:sz w:val="28"/>
          <w:szCs w:val="28"/>
        </w:rPr>
      </w:pPr>
      <w:r>
        <w:rPr>
          <w:rFonts w:ascii="Arial" w:hAnsi="Arial" w:cs="Arial"/>
          <w:color w:val="5A5A5A"/>
          <w:sz w:val="28"/>
          <w:szCs w:val="28"/>
        </w:rPr>
        <w:t>В хозяйственной деятельности мы обязуемся предотвращать загрязнение окружающей среды, свести до минимума все другие отрицательные воздействия человека на окружающую среду.</w:t>
      </w:r>
    </w:p>
    <w:p w14:paraId="0C6DE8AE" w14:textId="77777777" w:rsidR="00BE222B" w:rsidRDefault="00BE222B" w:rsidP="00A81F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5A5A5A"/>
          <w:sz w:val="28"/>
          <w:szCs w:val="28"/>
        </w:rPr>
      </w:pPr>
      <w:r>
        <w:rPr>
          <w:rFonts w:ascii="Arial" w:hAnsi="Arial" w:cs="Arial"/>
          <w:color w:val="5A5A5A"/>
          <w:sz w:val="28"/>
          <w:szCs w:val="28"/>
        </w:rPr>
        <w:lastRenderedPageBreak/>
        <w:t>Лесхоз обязуется поддерживать принципы экологической ответственности и воплощать их в ежедневной работе путем неукоснительного соблюдения Лесного кодекса РБ, Наставлений по отводу и таксации лесосек в лесах РБ и других документов, действующих в лесном хозяйстве.</w:t>
      </w:r>
    </w:p>
    <w:p w14:paraId="6F8425D6" w14:textId="77777777" w:rsidR="00BE222B" w:rsidRDefault="00BE222B" w:rsidP="00A81F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5A5A5A"/>
          <w:sz w:val="28"/>
          <w:szCs w:val="28"/>
        </w:rPr>
      </w:pPr>
      <w:r>
        <w:rPr>
          <w:rFonts w:ascii="Arial" w:hAnsi="Arial" w:cs="Arial"/>
          <w:color w:val="5A5A5A"/>
          <w:sz w:val="28"/>
          <w:szCs w:val="28"/>
        </w:rPr>
        <w:t>Лесхоз обязуется не заготавливать древесину методами, противоречащими нашей лесной политике и разделять наши экологические производственные обязательства с нашими партнерами.</w:t>
      </w:r>
    </w:p>
    <w:p w14:paraId="3BAC7FA6" w14:textId="77777777" w:rsidR="00BE222B" w:rsidRDefault="00BE222B" w:rsidP="00A81F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5A5A5A"/>
          <w:sz w:val="28"/>
          <w:szCs w:val="28"/>
        </w:rPr>
      </w:pPr>
      <w:r>
        <w:rPr>
          <w:rFonts w:ascii="Arial" w:hAnsi="Arial" w:cs="Arial"/>
          <w:color w:val="5A5A5A"/>
          <w:sz w:val="28"/>
          <w:szCs w:val="28"/>
        </w:rPr>
        <w:t>В своей практике мы будем и впредь учитывать интересы коренного населения, проживающего на территории лесхоза, способствовать решению его социальных и культурных проблем, проводить мониторинг при стратегическом и производственном планировании.</w:t>
      </w:r>
    </w:p>
    <w:p w14:paraId="63A9D559" w14:textId="77777777" w:rsidR="00BE222B" w:rsidRDefault="00BE222B" w:rsidP="00A81F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5A5A5A"/>
          <w:sz w:val="28"/>
          <w:szCs w:val="28"/>
        </w:rPr>
      </w:pPr>
      <w:r>
        <w:rPr>
          <w:rFonts w:ascii="Arial" w:hAnsi="Arial" w:cs="Arial"/>
          <w:color w:val="5A5A5A"/>
          <w:sz w:val="28"/>
          <w:szCs w:val="28"/>
        </w:rPr>
        <w:t>Благодаря существующей программе по обучению специалистов и планам технической учебы в лесхозе, уровень квалификации специалистов способствует поддержанию и увеличению биологической ценности лесов и выполнению правил охраны труда. Мы будем открыто предоставлять информацию о наших задачах по лесосбережению и их выполнению, сотрудничать с органами государственной власти, общественными организациями.</w:t>
      </w:r>
    </w:p>
    <w:p w14:paraId="056AB391" w14:textId="77777777" w:rsidR="00BE222B" w:rsidRDefault="00BE222B" w:rsidP="00A81F1E">
      <w:pPr>
        <w:pStyle w:val="3"/>
        <w:shd w:val="clear" w:color="auto" w:fill="FFFFFF"/>
        <w:spacing w:before="300" w:beforeAutospacing="0" w:after="150" w:afterAutospacing="0"/>
        <w:jc w:val="center"/>
        <w:rPr>
          <w:rFonts w:ascii="Arial" w:hAnsi="Arial" w:cs="Arial"/>
          <w:b w:val="0"/>
          <w:bCs w:val="0"/>
          <w:color w:val="5A5A5A"/>
          <w:sz w:val="36"/>
          <w:szCs w:val="36"/>
        </w:rPr>
      </w:pPr>
      <w:r>
        <w:rPr>
          <w:rFonts w:ascii="Arial" w:hAnsi="Arial" w:cs="Arial"/>
          <w:b w:val="0"/>
          <w:bCs w:val="0"/>
          <w:color w:val="5A5A5A"/>
          <w:sz w:val="36"/>
          <w:szCs w:val="36"/>
        </w:rPr>
        <w:t>Задачи ведения лесного хозяйства</w:t>
      </w:r>
    </w:p>
    <w:p w14:paraId="69777B4B" w14:textId="77777777" w:rsidR="00BE222B" w:rsidRDefault="00A81F1E" w:rsidP="00A81F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A5A5A"/>
          <w:sz w:val="28"/>
          <w:szCs w:val="28"/>
        </w:rPr>
      </w:pPr>
      <w:r>
        <w:rPr>
          <w:rFonts w:ascii="Arial" w:hAnsi="Arial" w:cs="Arial"/>
          <w:color w:val="5A5A5A"/>
          <w:sz w:val="28"/>
          <w:szCs w:val="28"/>
        </w:rPr>
        <w:t xml:space="preserve">        </w:t>
      </w:r>
      <w:r w:rsidR="00BE222B">
        <w:rPr>
          <w:rFonts w:ascii="Arial" w:hAnsi="Arial" w:cs="Arial"/>
          <w:color w:val="5A5A5A"/>
          <w:sz w:val="28"/>
          <w:szCs w:val="28"/>
        </w:rPr>
        <w:t>Главной целью ведения лесного хозяйства является сохранение и создание на закрепленной территории высокопродуктивных, качественных, биологически устойчивых, оптимального видового и возрастного состава лесов и лесной фауны, отвечающих высоким экологическим, социальным и экономическим потребностям общества и государства.</w:t>
      </w:r>
    </w:p>
    <w:p w14:paraId="27C1E03D" w14:textId="77777777" w:rsidR="00BE222B" w:rsidRDefault="00A81F1E" w:rsidP="00A81F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A5A5A"/>
          <w:sz w:val="28"/>
          <w:szCs w:val="28"/>
        </w:rPr>
      </w:pPr>
      <w:r>
        <w:rPr>
          <w:rFonts w:ascii="Arial" w:hAnsi="Arial" w:cs="Arial"/>
          <w:color w:val="5A5A5A"/>
          <w:sz w:val="28"/>
          <w:szCs w:val="28"/>
        </w:rPr>
        <w:t xml:space="preserve">        </w:t>
      </w:r>
      <w:r w:rsidR="00BE222B">
        <w:rPr>
          <w:rFonts w:ascii="Arial" w:hAnsi="Arial" w:cs="Arial"/>
          <w:color w:val="5A5A5A"/>
          <w:sz w:val="28"/>
          <w:szCs w:val="28"/>
        </w:rPr>
        <w:t>Сегодня существует много исследований, посвящённых управлению лесными экосистемами и генетическому улучшению разновидностей деревьев. Лесопользование также включает в себя развитие и улучшение методов высадки, защиты, прореживания, контроля за пожарами, рубки, извлечения и переработки древесины.</w:t>
      </w:r>
    </w:p>
    <w:p w14:paraId="53C43E87" w14:textId="16866F57" w:rsidR="00BE222B" w:rsidRDefault="00A81F1E" w:rsidP="00A81F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A5A5A"/>
          <w:sz w:val="28"/>
          <w:szCs w:val="28"/>
        </w:rPr>
      </w:pPr>
      <w:r>
        <w:rPr>
          <w:rFonts w:ascii="Arial" w:hAnsi="Arial" w:cs="Arial"/>
          <w:color w:val="5A5A5A"/>
          <w:sz w:val="28"/>
          <w:szCs w:val="28"/>
        </w:rPr>
        <w:t xml:space="preserve">        </w:t>
      </w:r>
      <w:r w:rsidR="00BE222B">
        <w:rPr>
          <w:rFonts w:ascii="Arial" w:hAnsi="Arial" w:cs="Arial"/>
          <w:color w:val="5A5A5A"/>
          <w:sz w:val="28"/>
          <w:szCs w:val="28"/>
        </w:rPr>
        <w:t>Одним из направлений современного лесопользования является лесовосстановление, во время которого осуществляется высадка и уход за деревьями на определённом участке.</w:t>
      </w:r>
    </w:p>
    <w:p w14:paraId="3E6A097D" w14:textId="04FAD2AF" w:rsidR="00D4097C" w:rsidRDefault="00D4097C" w:rsidP="00A81F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A5A5A"/>
          <w:sz w:val="28"/>
          <w:szCs w:val="28"/>
        </w:rPr>
      </w:pPr>
    </w:p>
    <w:p w14:paraId="257147FC" w14:textId="77777777" w:rsidR="00D4097C" w:rsidRDefault="00D4097C" w:rsidP="00A81F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A5A5A"/>
          <w:sz w:val="28"/>
          <w:szCs w:val="28"/>
        </w:rPr>
      </w:pPr>
    </w:p>
    <w:p w14:paraId="2A9FADFE" w14:textId="77777777" w:rsidR="00A81F1E" w:rsidRDefault="00A81F1E" w:rsidP="00A81F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A5A5A"/>
          <w:sz w:val="28"/>
          <w:szCs w:val="28"/>
        </w:rPr>
      </w:pPr>
    </w:p>
    <w:p w14:paraId="4AE2A0CC" w14:textId="77777777" w:rsidR="00BE222B" w:rsidRDefault="00BE222B" w:rsidP="00A81F1E">
      <w:pPr>
        <w:pStyle w:val="3"/>
        <w:shd w:val="clear" w:color="auto" w:fill="FFFFFF"/>
        <w:spacing w:before="300" w:beforeAutospacing="0" w:after="150" w:afterAutospacing="0"/>
        <w:jc w:val="center"/>
        <w:rPr>
          <w:rFonts w:ascii="Arial" w:hAnsi="Arial" w:cs="Arial"/>
          <w:b w:val="0"/>
          <w:bCs w:val="0"/>
          <w:color w:val="5A5A5A"/>
          <w:sz w:val="36"/>
          <w:szCs w:val="36"/>
        </w:rPr>
      </w:pPr>
      <w:r>
        <w:rPr>
          <w:rFonts w:ascii="Arial" w:hAnsi="Arial" w:cs="Arial"/>
          <w:b w:val="0"/>
          <w:bCs w:val="0"/>
          <w:color w:val="5A5A5A"/>
          <w:sz w:val="36"/>
          <w:szCs w:val="36"/>
        </w:rPr>
        <w:lastRenderedPageBreak/>
        <w:t>Социальное и экологическое значение</w:t>
      </w:r>
    </w:p>
    <w:p w14:paraId="733F7C6F" w14:textId="77777777" w:rsidR="00BE222B" w:rsidRDefault="00A81F1E" w:rsidP="00A81F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A5A5A"/>
          <w:sz w:val="28"/>
          <w:szCs w:val="28"/>
        </w:rPr>
      </w:pPr>
      <w:r>
        <w:rPr>
          <w:rFonts w:ascii="Arial" w:hAnsi="Arial" w:cs="Arial"/>
          <w:color w:val="5A5A5A"/>
          <w:sz w:val="28"/>
          <w:szCs w:val="28"/>
        </w:rPr>
        <w:t xml:space="preserve">       </w:t>
      </w:r>
      <w:r w:rsidR="00BE222B">
        <w:rPr>
          <w:rFonts w:ascii="Arial" w:hAnsi="Arial" w:cs="Arial"/>
          <w:color w:val="5A5A5A"/>
          <w:sz w:val="28"/>
          <w:szCs w:val="28"/>
        </w:rPr>
        <w:t>Во многих регионах лесопользование имеет большое экологическое, экономическое и социальное значение. В лесных районах, должным образом функционирующее лесопользование важно для предотвращения или минимизации эрозии почв и оползней. В районах с повышенной вероятностью схода оползней, леса могут стабилизировать почвы и предотвратить имущественные и человеческие потери.</w:t>
      </w:r>
    </w:p>
    <w:p w14:paraId="6595B5B8" w14:textId="77777777" w:rsidR="00BE222B" w:rsidRDefault="00A81F1E" w:rsidP="00A81F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A5A5A"/>
          <w:sz w:val="28"/>
          <w:szCs w:val="28"/>
        </w:rPr>
      </w:pPr>
      <w:r>
        <w:rPr>
          <w:rFonts w:ascii="Arial" w:hAnsi="Arial" w:cs="Arial"/>
          <w:color w:val="5A5A5A"/>
          <w:sz w:val="28"/>
          <w:szCs w:val="28"/>
        </w:rPr>
        <w:t xml:space="preserve">       </w:t>
      </w:r>
      <w:r w:rsidR="00BE222B">
        <w:rPr>
          <w:rFonts w:ascii="Arial" w:hAnsi="Arial" w:cs="Arial"/>
          <w:color w:val="5A5A5A"/>
          <w:sz w:val="28"/>
          <w:szCs w:val="28"/>
        </w:rPr>
        <w:t>Государственное лесохозяй</w:t>
      </w:r>
      <w:r>
        <w:rPr>
          <w:rFonts w:ascii="Arial" w:hAnsi="Arial" w:cs="Arial"/>
          <w:color w:val="5A5A5A"/>
          <w:sz w:val="28"/>
          <w:szCs w:val="28"/>
        </w:rPr>
        <w:t xml:space="preserve">ственное учреждение «Волковысский  </w:t>
      </w:r>
      <w:r w:rsidR="00BE222B">
        <w:rPr>
          <w:rFonts w:ascii="Arial" w:hAnsi="Arial" w:cs="Arial"/>
          <w:color w:val="5A5A5A"/>
          <w:sz w:val="28"/>
          <w:szCs w:val="28"/>
        </w:rPr>
        <w:t xml:space="preserve"> лесхоз» Гродненского производственного лесохозяйственного объединения Министерства лесного хозяйства Республ</w:t>
      </w:r>
      <w:r>
        <w:rPr>
          <w:rFonts w:ascii="Arial" w:hAnsi="Arial" w:cs="Arial"/>
          <w:color w:val="5A5A5A"/>
          <w:sz w:val="28"/>
          <w:szCs w:val="28"/>
        </w:rPr>
        <w:t>ики Беларусь расположен в юго</w:t>
      </w:r>
      <w:r w:rsidR="00BE222B">
        <w:rPr>
          <w:rFonts w:ascii="Arial" w:hAnsi="Arial" w:cs="Arial"/>
          <w:color w:val="5A5A5A"/>
          <w:sz w:val="28"/>
          <w:szCs w:val="28"/>
        </w:rPr>
        <w:t>-западной части Гродненской обла</w:t>
      </w:r>
      <w:r>
        <w:rPr>
          <w:rFonts w:ascii="Arial" w:hAnsi="Arial" w:cs="Arial"/>
          <w:color w:val="5A5A5A"/>
          <w:sz w:val="28"/>
          <w:szCs w:val="28"/>
        </w:rPr>
        <w:t>сти на территории Волковысского,</w:t>
      </w:r>
      <w:r w:rsidR="00BE222B">
        <w:rPr>
          <w:rFonts w:ascii="Arial" w:hAnsi="Arial" w:cs="Arial"/>
          <w:color w:val="5A5A5A"/>
          <w:sz w:val="28"/>
          <w:szCs w:val="28"/>
        </w:rPr>
        <w:t xml:space="preserve"> Берестовицкого</w:t>
      </w:r>
      <w:r>
        <w:rPr>
          <w:rFonts w:ascii="Arial" w:hAnsi="Arial" w:cs="Arial"/>
          <w:color w:val="5A5A5A"/>
          <w:sz w:val="28"/>
          <w:szCs w:val="28"/>
        </w:rPr>
        <w:t xml:space="preserve">, Свислочского, Зельвенского, Мостовского </w:t>
      </w:r>
      <w:r w:rsidR="00BE222B">
        <w:rPr>
          <w:rFonts w:ascii="Arial" w:hAnsi="Arial" w:cs="Arial"/>
          <w:color w:val="5A5A5A"/>
          <w:sz w:val="28"/>
          <w:szCs w:val="28"/>
        </w:rPr>
        <w:t xml:space="preserve"> администрати</w:t>
      </w:r>
      <w:r>
        <w:rPr>
          <w:rFonts w:ascii="Arial" w:hAnsi="Arial" w:cs="Arial"/>
          <w:color w:val="5A5A5A"/>
          <w:sz w:val="28"/>
          <w:szCs w:val="28"/>
        </w:rPr>
        <w:t>вных районов.</w:t>
      </w:r>
    </w:p>
    <w:p w14:paraId="3B693660" w14:textId="77777777" w:rsidR="00BE222B" w:rsidRDefault="00A81F1E" w:rsidP="00A81F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A5A5A"/>
          <w:sz w:val="28"/>
          <w:szCs w:val="28"/>
        </w:rPr>
      </w:pPr>
      <w:r>
        <w:rPr>
          <w:rFonts w:ascii="Arial" w:hAnsi="Arial" w:cs="Arial"/>
          <w:color w:val="5A5A5A"/>
          <w:sz w:val="28"/>
          <w:szCs w:val="28"/>
        </w:rPr>
        <w:t xml:space="preserve">         </w:t>
      </w:r>
      <w:r w:rsidR="00BE222B">
        <w:rPr>
          <w:rFonts w:ascii="Arial" w:hAnsi="Arial" w:cs="Arial"/>
          <w:color w:val="5A5A5A"/>
          <w:sz w:val="28"/>
          <w:szCs w:val="28"/>
        </w:rPr>
        <w:t>Леса, являясь одной из важнейших частей биосферы, выполняют водоохранные, климаторегулирующие санитарно-гигиенически, рекреационные и другие экологически значимые функции, которые зачастую не имеют стоимостных показателей, но намного важнее древесных ресурсов.</w:t>
      </w:r>
    </w:p>
    <w:p w14:paraId="4E57D53E" w14:textId="77777777" w:rsidR="00BE222B" w:rsidRDefault="00A81F1E" w:rsidP="00A81F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A5A5A"/>
          <w:sz w:val="28"/>
          <w:szCs w:val="28"/>
        </w:rPr>
      </w:pPr>
      <w:r>
        <w:rPr>
          <w:rFonts w:ascii="Arial" w:hAnsi="Arial" w:cs="Arial"/>
          <w:color w:val="5A5A5A"/>
          <w:sz w:val="28"/>
          <w:szCs w:val="28"/>
        </w:rPr>
        <w:t xml:space="preserve">         </w:t>
      </w:r>
      <w:r w:rsidR="00BE222B">
        <w:rPr>
          <w:rFonts w:ascii="Arial" w:hAnsi="Arial" w:cs="Arial"/>
          <w:color w:val="5A5A5A"/>
          <w:sz w:val="28"/>
          <w:szCs w:val="28"/>
        </w:rPr>
        <w:t>Лес, являющийся одним из важнейших факторов стабилизации экологического состояния воздушного, водного и наземного бассейнов окружающей среды, зачастую принимает на себя непомерное воздействие вредных антропогенных источников и природных катаклизмов. Ухудшение экологического равновесия. Поэтому настоящим лесоустройством уделено достаточно внимания вопросам изучения экологии территории расположения лесхоза и проектированию хозяйственных мероприятий, улучшающих состояние окружающей среды.</w:t>
      </w:r>
    </w:p>
    <w:p w14:paraId="1A9C9999" w14:textId="77777777" w:rsidR="00BE222B" w:rsidRDefault="00A81F1E" w:rsidP="00A81F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A5A5A"/>
          <w:sz w:val="28"/>
          <w:szCs w:val="28"/>
        </w:rPr>
      </w:pPr>
      <w:r>
        <w:rPr>
          <w:rFonts w:ascii="Arial" w:hAnsi="Arial" w:cs="Arial"/>
          <w:color w:val="5A5A5A"/>
          <w:sz w:val="28"/>
          <w:szCs w:val="28"/>
        </w:rPr>
        <w:t xml:space="preserve">         </w:t>
      </w:r>
      <w:r w:rsidR="00BE222B">
        <w:rPr>
          <w:rFonts w:ascii="Arial" w:hAnsi="Arial" w:cs="Arial"/>
          <w:color w:val="5A5A5A"/>
          <w:sz w:val="28"/>
          <w:szCs w:val="28"/>
        </w:rPr>
        <w:t>Основными источниками вредного воздействия антропогенного характера являются пожары, которые наряду с экономическим ущербом от потери древесины, наносят большой вред флоре и фауне.</w:t>
      </w:r>
      <w:r w:rsidR="00BE222B">
        <w:rPr>
          <w:rStyle w:val="apple-converted-space"/>
          <w:rFonts w:ascii="Arial" w:hAnsi="Arial" w:cs="Arial"/>
          <w:color w:val="5A5A5A"/>
          <w:sz w:val="28"/>
          <w:szCs w:val="28"/>
        </w:rPr>
        <w:t> </w:t>
      </w:r>
    </w:p>
    <w:p w14:paraId="04BD2F8B" w14:textId="77777777" w:rsidR="00BE222B" w:rsidRPr="00BE222B" w:rsidRDefault="00BE222B" w:rsidP="00BE222B">
      <w:pPr>
        <w:jc w:val="center"/>
        <w:rPr>
          <w:rFonts w:ascii="Arial" w:hAnsi="Arial" w:cs="Arial"/>
          <w:sz w:val="32"/>
          <w:szCs w:val="32"/>
        </w:rPr>
      </w:pPr>
    </w:p>
    <w:sectPr w:rsidR="00BE222B" w:rsidRPr="00BE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327A9"/>
    <w:multiLevelType w:val="multilevel"/>
    <w:tmpl w:val="6762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2B"/>
    <w:rsid w:val="00423D3E"/>
    <w:rsid w:val="00A81F1E"/>
    <w:rsid w:val="00BE222B"/>
    <w:rsid w:val="00D4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1529"/>
  <w15:chartTrackingRefBased/>
  <w15:docId w15:val="{ED9B0C8A-73FA-4CCA-BF06-655544FA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22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22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22B"/>
    <w:rPr>
      <w:b/>
      <w:bCs/>
    </w:rPr>
  </w:style>
  <w:style w:type="character" w:customStyle="1" w:styleId="apple-converted-space">
    <w:name w:val="apple-converted-space"/>
    <w:basedOn w:val="a0"/>
    <w:rsid w:val="00BE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 Федорова</cp:lastModifiedBy>
  <cp:revision>4</cp:revision>
  <dcterms:created xsi:type="dcterms:W3CDTF">2017-01-31T12:43:00Z</dcterms:created>
  <dcterms:modified xsi:type="dcterms:W3CDTF">2022-01-17T06:13:00Z</dcterms:modified>
</cp:coreProperties>
</file>